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81" w:rsidRPr="00076D81" w:rsidRDefault="00076D81" w:rsidP="00076D81">
      <w:pPr>
        <w:spacing w:after="105" w:line="750" w:lineRule="atLeast"/>
        <w:outlineLvl w:val="0"/>
        <w:rPr>
          <w:rFonts w:ascii="Arial" w:eastAsia="Times New Roman" w:hAnsi="Arial" w:cs="Arial"/>
          <w:color w:val="111111"/>
          <w:kern w:val="36"/>
          <w:sz w:val="62"/>
          <w:szCs w:val="62"/>
          <w:lang w:eastAsia="tr-TR"/>
        </w:rPr>
      </w:pPr>
      <w:r w:rsidRPr="00076D81">
        <w:rPr>
          <w:rFonts w:ascii="Arial" w:eastAsia="Times New Roman" w:hAnsi="Arial" w:cs="Arial"/>
          <w:color w:val="111111"/>
          <w:kern w:val="36"/>
          <w:sz w:val="62"/>
          <w:szCs w:val="62"/>
          <w:lang w:eastAsia="tr-TR"/>
        </w:rPr>
        <w:t>Kırık Cam Teorisi</w:t>
      </w:r>
    </w:p>
    <w:p w:rsidR="00076D81" w:rsidRPr="00076D81" w:rsidRDefault="00076D81" w:rsidP="00076D81">
      <w:pPr>
        <w:spacing w:after="0" w:line="390" w:lineRule="atLeast"/>
        <w:rPr>
          <w:rFonts w:ascii="Verdana" w:eastAsia="Times New Roman" w:hAnsi="Verdana" w:cs="Times New Roman"/>
          <w:color w:val="222222"/>
          <w:sz w:val="23"/>
          <w:szCs w:val="23"/>
          <w:lang w:eastAsia="tr-TR"/>
        </w:rPr>
      </w:pPr>
      <w:r>
        <w:rPr>
          <w:rFonts w:ascii="Arial" w:eastAsia="Times New Roman" w:hAnsi="Arial" w:cs="Arial"/>
          <w:color w:val="444444"/>
          <w:sz w:val="17"/>
          <w:szCs w:val="17"/>
          <w:lang w:eastAsia="tr-TR"/>
        </w:rPr>
        <w:t xml:space="preserve"> </w:t>
      </w:r>
      <w:bookmarkStart w:id="0" w:name="_GoBack"/>
      <w:bookmarkEnd w:id="0"/>
      <w:r>
        <w:rPr>
          <w:rFonts w:ascii="Verdana" w:eastAsia="Times New Roman" w:hAnsi="Verdana" w:cs="Times New Roman"/>
          <w:noProof/>
          <w:color w:val="65B8F7"/>
          <w:sz w:val="23"/>
          <w:szCs w:val="23"/>
          <w:lang w:eastAsia="tr-TR"/>
        </w:rPr>
        <w:drawing>
          <wp:inline distT="0" distB="0" distL="0" distR="0">
            <wp:extent cx="6631305" cy="4413250"/>
            <wp:effectExtent l="0" t="0" r="0" b="6350"/>
            <wp:docPr id="1" name="Resim 1" descr="https://www.rehberlikservisim.com/wp-content/uploads/2020/10/Camlari-kirmayin.-Kimsenin-babasinin-mali-degil-Turkiye.-696x46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20/10/Camlari-kirmayin.-Kimsenin-babasinin-mali-degil-Turkiye.-696x46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1305" cy="4413250"/>
                    </a:xfrm>
                    <a:prstGeom prst="rect">
                      <a:avLst/>
                    </a:prstGeom>
                    <a:noFill/>
                    <a:ln>
                      <a:noFill/>
                    </a:ln>
                  </pic:spPr>
                </pic:pic>
              </a:graphicData>
            </a:graphic>
          </wp:inline>
        </w:drawing>
      </w:r>
    </w:p>
    <w:p w:rsidR="00076D81" w:rsidRPr="00076D81" w:rsidRDefault="00076D81" w:rsidP="00076D81">
      <w:pPr>
        <w:spacing w:after="390" w:line="390" w:lineRule="atLeast"/>
        <w:jc w:val="both"/>
        <w:rPr>
          <w:rFonts w:ascii="Verdana" w:eastAsia="Times New Roman" w:hAnsi="Verdana" w:cs="Times New Roman"/>
          <w:color w:val="222222"/>
          <w:sz w:val="23"/>
          <w:szCs w:val="23"/>
          <w:lang w:eastAsia="tr-TR"/>
        </w:rPr>
      </w:pPr>
      <w:r w:rsidRPr="00076D81">
        <w:rPr>
          <w:rFonts w:ascii="Verdana" w:eastAsia="Times New Roman" w:hAnsi="Verdana" w:cs="Times New Roman"/>
          <w:color w:val="222222"/>
          <w:sz w:val="23"/>
          <w:szCs w:val="23"/>
          <w:lang w:eastAsia="tr-TR"/>
        </w:rPr>
        <w:t xml:space="preserve">´Kırık Cam Teorisi´ ABD´li suç </w:t>
      </w:r>
      <w:proofErr w:type="spellStart"/>
      <w:r w:rsidRPr="00076D81">
        <w:rPr>
          <w:rFonts w:ascii="Verdana" w:eastAsia="Times New Roman" w:hAnsi="Verdana" w:cs="Times New Roman"/>
          <w:color w:val="222222"/>
          <w:sz w:val="23"/>
          <w:szCs w:val="23"/>
          <w:lang w:eastAsia="tr-TR"/>
        </w:rPr>
        <w:t>psikologu</w:t>
      </w:r>
      <w:proofErr w:type="spellEnd"/>
      <w:r w:rsidRPr="00076D81">
        <w:rPr>
          <w:rFonts w:ascii="Verdana" w:eastAsia="Times New Roman" w:hAnsi="Verdana" w:cs="Times New Roman"/>
          <w:color w:val="222222"/>
          <w:sz w:val="23"/>
          <w:szCs w:val="23"/>
          <w:lang w:eastAsia="tr-TR"/>
        </w:rPr>
        <w:t xml:space="preserve"> Philip </w:t>
      </w:r>
      <w:proofErr w:type="spellStart"/>
      <w:r w:rsidRPr="00076D81">
        <w:rPr>
          <w:rFonts w:ascii="Verdana" w:eastAsia="Times New Roman" w:hAnsi="Verdana" w:cs="Times New Roman"/>
          <w:color w:val="222222"/>
          <w:sz w:val="23"/>
          <w:szCs w:val="23"/>
          <w:lang w:eastAsia="tr-TR"/>
        </w:rPr>
        <w:t>Zimbardo´nun</w:t>
      </w:r>
      <w:proofErr w:type="spellEnd"/>
      <w:r w:rsidRPr="00076D81">
        <w:rPr>
          <w:rFonts w:ascii="Verdana" w:eastAsia="Times New Roman" w:hAnsi="Verdana" w:cs="Times New Roman"/>
          <w:color w:val="222222"/>
          <w:sz w:val="23"/>
          <w:szCs w:val="23"/>
          <w:lang w:eastAsia="tr-TR"/>
        </w:rPr>
        <w:t xml:space="preserve"> 1969´da yaptığı bir deneyden ilham alarak geliştirilmişti. </w:t>
      </w:r>
      <w:proofErr w:type="spellStart"/>
      <w:r w:rsidRPr="00076D81">
        <w:rPr>
          <w:rFonts w:ascii="Verdana" w:eastAsia="Times New Roman" w:hAnsi="Verdana" w:cs="Times New Roman"/>
          <w:color w:val="222222"/>
          <w:sz w:val="23"/>
          <w:szCs w:val="23"/>
          <w:lang w:eastAsia="tr-TR"/>
        </w:rPr>
        <w:t>Zimbardo</w:t>
      </w:r>
      <w:proofErr w:type="spellEnd"/>
      <w:r w:rsidRPr="00076D81">
        <w:rPr>
          <w:rFonts w:ascii="Verdana" w:eastAsia="Times New Roman" w:hAnsi="Verdana" w:cs="Times New Roman"/>
          <w:color w:val="222222"/>
          <w:sz w:val="23"/>
          <w:szCs w:val="23"/>
          <w:lang w:eastAsia="tr-TR"/>
        </w:rPr>
        <w:t xml:space="preserve">, suç oranının yüksek olduğu, yoksul </w:t>
      </w:r>
      <w:proofErr w:type="spellStart"/>
      <w:r w:rsidRPr="00076D81">
        <w:rPr>
          <w:rFonts w:ascii="Verdana" w:eastAsia="Times New Roman" w:hAnsi="Verdana" w:cs="Times New Roman"/>
          <w:color w:val="222222"/>
          <w:sz w:val="23"/>
          <w:szCs w:val="23"/>
          <w:lang w:eastAsia="tr-TR"/>
        </w:rPr>
        <w:t>Bronx</w:t>
      </w:r>
      <w:proofErr w:type="spellEnd"/>
      <w:r w:rsidRPr="00076D81">
        <w:rPr>
          <w:rFonts w:ascii="Verdana" w:eastAsia="Times New Roman" w:hAnsi="Verdana" w:cs="Times New Roman"/>
          <w:color w:val="222222"/>
          <w:sz w:val="23"/>
          <w:szCs w:val="23"/>
          <w:lang w:eastAsia="tr-TR"/>
        </w:rPr>
        <w:t xml:space="preserve"> ve daha yüksek yaşam standardına sahip </w:t>
      </w:r>
      <w:proofErr w:type="spellStart"/>
      <w:r w:rsidRPr="00076D81">
        <w:rPr>
          <w:rFonts w:ascii="Verdana" w:eastAsia="Times New Roman" w:hAnsi="Verdana" w:cs="Times New Roman"/>
          <w:color w:val="222222"/>
          <w:sz w:val="23"/>
          <w:szCs w:val="23"/>
          <w:lang w:eastAsia="tr-TR"/>
        </w:rPr>
        <w:t>Palo</w:t>
      </w:r>
      <w:proofErr w:type="spellEnd"/>
      <w:r w:rsidRPr="00076D81">
        <w:rPr>
          <w:rFonts w:ascii="Verdana" w:eastAsia="Times New Roman" w:hAnsi="Verdana" w:cs="Times New Roman"/>
          <w:color w:val="222222"/>
          <w:sz w:val="23"/>
          <w:szCs w:val="23"/>
          <w:lang w:eastAsia="tr-TR"/>
        </w:rPr>
        <w:t xml:space="preserve"> Alto bölgelerine birer 1959 model </w:t>
      </w:r>
      <w:proofErr w:type="spellStart"/>
      <w:r w:rsidRPr="00076D81">
        <w:rPr>
          <w:rFonts w:ascii="Verdana" w:eastAsia="Times New Roman" w:hAnsi="Verdana" w:cs="Times New Roman"/>
          <w:color w:val="222222"/>
          <w:sz w:val="23"/>
          <w:szCs w:val="23"/>
          <w:lang w:eastAsia="tr-TR"/>
        </w:rPr>
        <w:t>Oldsmobile</w:t>
      </w:r>
      <w:proofErr w:type="spellEnd"/>
      <w:r w:rsidRPr="00076D81">
        <w:rPr>
          <w:rFonts w:ascii="Verdana" w:eastAsia="Times New Roman" w:hAnsi="Verdana" w:cs="Times New Roman"/>
          <w:color w:val="222222"/>
          <w:sz w:val="23"/>
          <w:szCs w:val="23"/>
          <w:lang w:eastAsia="tr-TR"/>
        </w:rPr>
        <w:t xml:space="preserve"> bıraktı. Araçların plakası yoktu, kaputları aralıktı. Ve olup bitenleri gizli kamerayla izledi. </w:t>
      </w:r>
      <w:proofErr w:type="spellStart"/>
      <w:r w:rsidRPr="00076D81">
        <w:rPr>
          <w:rFonts w:ascii="Verdana" w:eastAsia="Times New Roman" w:hAnsi="Verdana" w:cs="Times New Roman"/>
          <w:color w:val="222222"/>
          <w:sz w:val="23"/>
          <w:szCs w:val="23"/>
          <w:lang w:eastAsia="tr-TR"/>
        </w:rPr>
        <w:t>Bronx´taki</w:t>
      </w:r>
      <w:proofErr w:type="spellEnd"/>
      <w:r w:rsidRPr="00076D81">
        <w:rPr>
          <w:rFonts w:ascii="Verdana" w:eastAsia="Times New Roman" w:hAnsi="Verdana" w:cs="Times New Roman"/>
          <w:color w:val="222222"/>
          <w:sz w:val="23"/>
          <w:szCs w:val="23"/>
          <w:lang w:eastAsia="tr-TR"/>
        </w:rPr>
        <w:t xml:space="preserve"> otomobil üç gün içinde baştan aşağıya yağmalandı. Diğerine ise bir hafta boyunca kimse dokunmadı. Ardından </w:t>
      </w:r>
      <w:proofErr w:type="spellStart"/>
      <w:r w:rsidRPr="00076D81">
        <w:rPr>
          <w:rFonts w:ascii="Verdana" w:eastAsia="Times New Roman" w:hAnsi="Verdana" w:cs="Times New Roman"/>
          <w:color w:val="222222"/>
          <w:sz w:val="23"/>
          <w:szCs w:val="23"/>
          <w:lang w:eastAsia="tr-TR"/>
        </w:rPr>
        <w:t>Zimbardo</w:t>
      </w:r>
      <w:proofErr w:type="spellEnd"/>
      <w:r w:rsidRPr="00076D81">
        <w:rPr>
          <w:rFonts w:ascii="Verdana" w:eastAsia="Times New Roman" w:hAnsi="Verdana" w:cs="Times New Roman"/>
          <w:color w:val="222222"/>
          <w:sz w:val="23"/>
          <w:szCs w:val="23"/>
          <w:lang w:eastAsia="tr-TR"/>
        </w:rPr>
        <w:t xml:space="preserve"> ile iki öğrencisi ´sağ kalan´ otomobilin yanına gidip çekiçle kelebek camını kırdı. Daha ilk darbe indirilmişti ki çevredeki insanlar (zengin beyazlar) da olaya </w:t>
      </w:r>
      <w:proofErr w:type="gramStart"/>
      <w:r w:rsidRPr="00076D81">
        <w:rPr>
          <w:rFonts w:ascii="Verdana" w:eastAsia="Times New Roman" w:hAnsi="Verdana" w:cs="Times New Roman"/>
          <w:color w:val="222222"/>
          <w:sz w:val="23"/>
          <w:szCs w:val="23"/>
          <w:lang w:eastAsia="tr-TR"/>
        </w:rPr>
        <w:t>dahil</w:t>
      </w:r>
      <w:proofErr w:type="gramEnd"/>
      <w:r w:rsidRPr="00076D81">
        <w:rPr>
          <w:rFonts w:ascii="Verdana" w:eastAsia="Times New Roman" w:hAnsi="Verdana" w:cs="Times New Roman"/>
          <w:color w:val="222222"/>
          <w:sz w:val="23"/>
          <w:szCs w:val="23"/>
          <w:lang w:eastAsia="tr-TR"/>
        </w:rPr>
        <w:t xml:space="preserve"> oldu. Birkaç dakika sonra o otomobil de kullanılmaz hale gelmişti. “Demek ki” diyordu </w:t>
      </w:r>
      <w:proofErr w:type="spellStart"/>
      <w:r w:rsidRPr="00076D81">
        <w:rPr>
          <w:rFonts w:ascii="Verdana" w:eastAsia="Times New Roman" w:hAnsi="Verdana" w:cs="Times New Roman"/>
          <w:color w:val="222222"/>
          <w:sz w:val="23"/>
          <w:szCs w:val="23"/>
          <w:lang w:eastAsia="tr-TR"/>
        </w:rPr>
        <w:t>Zimbardo</w:t>
      </w:r>
      <w:proofErr w:type="spellEnd"/>
      <w:r w:rsidRPr="00076D81">
        <w:rPr>
          <w:rFonts w:ascii="Verdana" w:eastAsia="Times New Roman" w:hAnsi="Verdana" w:cs="Times New Roman"/>
          <w:color w:val="222222"/>
          <w:sz w:val="23"/>
          <w:szCs w:val="23"/>
          <w:lang w:eastAsia="tr-TR"/>
        </w:rPr>
        <w:t>, “ilk camın kırılmasına ya da çevreyi kirleten ilk duvar yazısına izin vermemek gerek. Aksi halde kötü gidişatı engelleyemeyiz.”</w:t>
      </w:r>
    </w:p>
    <w:p w:rsidR="00076D81" w:rsidRPr="00076D81" w:rsidRDefault="00076D81" w:rsidP="00076D81">
      <w:pPr>
        <w:spacing w:after="390" w:line="390" w:lineRule="atLeast"/>
        <w:jc w:val="both"/>
        <w:rPr>
          <w:rFonts w:ascii="Verdana" w:eastAsia="Times New Roman" w:hAnsi="Verdana" w:cs="Times New Roman"/>
          <w:color w:val="222222"/>
          <w:sz w:val="23"/>
          <w:szCs w:val="23"/>
          <w:lang w:eastAsia="tr-TR"/>
        </w:rPr>
      </w:pPr>
      <w:r w:rsidRPr="00076D81">
        <w:rPr>
          <w:rFonts w:ascii="Verdana" w:eastAsia="Times New Roman" w:hAnsi="Verdana" w:cs="Times New Roman"/>
          <w:color w:val="222222"/>
          <w:sz w:val="23"/>
          <w:szCs w:val="23"/>
          <w:lang w:eastAsia="tr-TR"/>
        </w:rPr>
        <w:lastRenderedPageBreak/>
        <w:t xml:space="preserve">“Olumsuzluklarla mücadeleyi nasıl başardınız?” sorusuna New York Valisi </w:t>
      </w:r>
      <w:proofErr w:type="spellStart"/>
      <w:r w:rsidRPr="00076D81">
        <w:rPr>
          <w:rFonts w:ascii="Verdana" w:eastAsia="Times New Roman" w:hAnsi="Verdana" w:cs="Times New Roman"/>
          <w:color w:val="222222"/>
          <w:sz w:val="23"/>
          <w:szCs w:val="23"/>
          <w:lang w:eastAsia="tr-TR"/>
        </w:rPr>
        <w:t>Guiliani’nin</w:t>
      </w:r>
      <w:proofErr w:type="spellEnd"/>
      <w:r w:rsidRPr="00076D81">
        <w:rPr>
          <w:rFonts w:ascii="Verdana" w:eastAsia="Times New Roman" w:hAnsi="Verdana" w:cs="Times New Roman"/>
          <w:color w:val="222222"/>
          <w:sz w:val="23"/>
          <w:szCs w:val="23"/>
          <w:lang w:eastAsia="tr-TR"/>
        </w:rPr>
        <w:t xml:space="preserve"> cevabı: “Metruk bir bina düşünün. Binanın camlarından biri bile kırık olsa, o camı hemen tamir ettirmezseniz, çok kısa sürede, oradan geçen herkes bir taş atıp, binanın tüm camlarını kırar. Ben ilk cam kırıldığında hemen tamir ettirdim. Bir elektrik direğinin dibine ya da bir binanın köşesine, biri, bir torba çöp bıraksın. O çöpü hemen oradan kaldırmazsanız, her geçen, çöpünü oraya bırakır ve çok kısa bir sürede dağlar gibi çöp birikir. Ben ilk konan çöp torbasını kaldırttım.” Bir sokağın suç bölgesine dönüşme süreci önce tek bir pencere camının kırılmasıyla başlıyor. Çevreden tepki gelmez ve cam hemen tamir edilmezse, oradan geçenler o bölgede düzeni sağlayan bir otorite olmadığını düşünüyor, diğer camları da kırıyor. Ardından daha büyük suçlar geliyor; bir süre sonra o sokak, polisin giremediği bir mahalleye dönüşüyor.</w:t>
      </w:r>
    </w:p>
    <w:p w:rsidR="00076D81" w:rsidRPr="00076D81" w:rsidRDefault="00076D81" w:rsidP="00076D81">
      <w:pPr>
        <w:spacing w:after="390" w:line="390" w:lineRule="atLeast"/>
        <w:jc w:val="both"/>
        <w:rPr>
          <w:rFonts w:ascii="Verdana" w:eastAsia="Times New Roman" w:hAnsi="Verdana" w:cs="Times New Roman"/>
          <w:color w:val="222222"/>
          <w:sz w:val="23"/>
          <w:szCs w:val="23"/>
          <w:lang w:eastAsia="tr-TR"/>
        </w:rPr>
      </w:pPr>
      <w:r w:rsidRPr="00076D81">
        <w:rPr>
          <w:rFonts w:ascii="Verdana" w:eastAsia="Times New Roman" w:hAnsi="Verdana" w:cs="Times New Roman"/>
          <w:color w:val="222222"/>
          <w:sz w:val="23"/>
          <w:szCs w:val="23"/>
          <w:lang w:eastAsia="tr-TR"/>
        </w:rPr>
        <w:t>Bu deney, çok sık tekrarladığımız “Bir kereden bir şey olmaz.”  sözünün ne kadar yanlış olduğunu da ortaya koyuyor. Bir kereden çok şey oluyor. Yapılan yanlışlara göz yummak, görmemezlikten gelmek yanlışların hızla artmasına neden oluyor. Buna tedbir alınmadığı, kayıtsız kalındığında ise ´büyük suça davetiye çıkmış oluyor. İlk söylenen yalan, ilk atılan tokat, ilk sigara, ilk hırsızlık… Her şey böyle başlıyor.</w:t>
      </w:r>
    </w:p>
    <w:p w:rsidR="00D31492" w:rsidRDefault="00D31492"/>
    <w:sectPr w:rsidR="00D31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94"/>
    <w:rsid w:val="00076D81"/>
    <w:rsid w:val="00281B94"/>
    <w:rsid w:val="00D31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76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76D81"/>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076D81"/>
    <w:rPr>
      <w:color w:val="0000FF"/>
      <w:u w:val="single"/>
    </w:rPr>
  </w:style>
  <w:style w:type="character" w:customStyle="1" w:styleId="td-post-date">
    <w:name w:val="td-post-date"/>
    <w:basedOn w:val="VarsaylanParagrafYazTipi"/>
    <w:rsid w:val="00076D81"/>
  </w:style>
  <w:style w:type="character" w:customStyle="1" w:styleId="td-nr-views-17632">
    <w:name w:val="td-nr-views-17632"/>
    <w:basedOn w:val="VarsaylanParagrafYazTipi"/>
    <w:rsid w:val="00076D81"/>
  </w:style>
  <w:style w:type="paragraph" w:styleId="NormalWeb">
    <w:name w:val="Normal (Web)"/>
    <w:basedOn w:val="Normal"/>
    <w:uiPriority w:val="99"/>
    <w:semiHidden/>
    <w:unhideWhenUsed/>
    <w:rsid w:val="00076D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76D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6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76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76D81"/>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076D81"/>
    <w:rPr>
      <w:color w:val="0000FF"/>
      <w:u w:val="single"/>
    </w:rPr>
  </w:style>
  <w:style w:type="character" w:customStyle="1" w:styleId="td-post-date">
    <w:name w:val="td-post-date"/>
    <w:basedOn w:val="VarsaylanParagrafYazTipi"/>
    <w:rsid w:val="00076D81"/>
  </w:style>
  <w:style w:type="character" w:customStyle="1" w:styleId="td-nr-views-17632">
    <w:name w:val="td-nr-views-17632"/>
    <w:basedOn w:val="VarsaylanParagrafYazTipi"/>
    <w:rsid w:val="00076D81"/>
  </w:style>
  <w:style w:type="paragraph" w:styleId="NormalWeb">
    <w:name w:val="Normal (Web)"/>
    <w:basedOn w:val="Normal"/>
    <w:uiPriority w:val="99"/>
    <w:semiHidden/>
    <w:unhideWhenUsed/>
    <w:rsid w:val="00076D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76D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6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96020">
      <w:bodyDiv w:val="1"/>
      <w:marLeft w:val="0"/>
      <w:marRight w:val="0"/>
      <w:marTop w:val="0"/>
      <w:marBottom w:val="0"/>
      <w:divBdr>
        <w:top w:val="none" w:sz="0" w:space="0" w:color="auto"/>
        <w:left w:val="none" w:sz="0" w:space="0" w:color="auto"/>
        <w:bottom w:val="none" w:sz="0" w:space="0" w:color="auto"/>
        <w:right w:val="none" w:sz="0" w:space="0" w:color="auto"/>
      </w:divBdr>
      <w:divsChild>
        <w:div w:id="907501321">
          <w:marLeft w:val="0"/>
          <w:marRight w:val="0"/>
          <w:marTop w:val="0"/>
          <w:marBottom w:val="0"/>
          <w:divBdr>
            <w:top w:val="none" w:sz="0" w:space="0" w:color="auto"/>
            <w:left w:val="none" w:sz="0" w:space="0" w:color="auto"/>
            <w:bottom w:val="none" w:sz="0" w:space="0" w:color="auto"/>
            <w:right w:val="none" w:sz="0" w:space="0" w:color="auto"/>
          </w:divBdr>
          <w:divsChild>
            <w:div w:id="625963010">
              <w:marLeft w:val="0"/>
              <w:marRight w:val="0"/>
              <w:marTop w:val="0"/>
              <w:marBottom w:val="240"/>
              <w:divBdr>
                <w:top w:val="none" w:sz="0" w:space="0" w:color="auto"/>
                <w:left w:val="none" w:sz="0" w:space="0" w:color="auto"/>
                <w:bottom w:val="none" w:sz="0" w:space="0" w:color="auto"/>
                <w:right w:val="none" w:sz="0" w:space="0" w:color="auto"/>
              </w:divBdr>
              <w:divsChild>
                <w:div w:id="1621498274">
                  <w:marLeft w:val="0"/>
                  <w:marRight w:val="0"/>
                  <w:marTop w:val="0"/>
                  <w:marBottom w:val="0"/>
                  <w:divBdr>
                    <w:top w:val="none" w:sz="0" w:space="0" w:color="auto"/>
                    <w:left w:val="none" w:sz="0" w:space="0" w:color="auto"/>
                    <w:bottom w:val="none" w:sz="0" w:space="0" w:color="auto"/>
                    <w:right w:val="none" w:sz="0" w:space="0" w:color="auto"/>
                  </w:divBdr>
                  <w:divsChild>
                    <w:div w:id="1365713513">
                      <w:marLeft w:val="0"/>
                      <w:marRight w:val="30"/>
                      <w:marTop w:val="0"/>
                      <w:marBottom w:val="0"/>
                      <w:divBdr>
                        <w:top w:val="none" w:sz="0" w:space="0" w:color="auto"/>
                        <w:left w:val="none" w:sz="0" w:space="0" w:color="auto"/>
                        <w:bottom w:val="none" w:sz="0" w:space="0" w:color="auto"/>
                        <w:right w:val="none" w:sz="0" w:space="0" w:color="auto"/>
                      </w:divBdr>
                    </w:div>
                    <w:div w:id="984091838">
                      <w:marLeft w:val="0"/>
                      <w:marRight w:val="30"/>
                      <w:marTop w:val="0"/>
                      <w:marBottom w:val="0"/>
                      <w:divBdr>
                        <w:top w:val="none" w:sz="0" w:space="0" w:color="auto"/>
                        <w:left w:val="none" w:sz="0" w:space="0" w:color="auto"/>
                        <w:bottom w:val="none" w:sz="0" w:space="0" w:color="auto"/>
                        <w:right w:val="none" w:sz="0" w:space="0" w:color="auto"/>
                      </w:divBdr>
                    </w:div>
                  </w:divsChild>
                </w:div>
                <w:div w:id="2085833229">
                  <w:marLeft w:val="330"/>
                  <w:marRight w:val="0"/>
                  <w:marTop w:val="0"/>
                  <w:marBottom w:val="0"/>
                  <w:divBdr>
                    <w:top w:val="none" w:sz="0" w:space="0" w:color="auto"/>
                    <w:left w:val="none" w:sz="0" w:space="0" w:color="auto"/>
                    <w:bottom w:val="none" w:sz="0" w:space="0" w:color="auto"/>
                    <w:right w:val="none" w:sz="0" w:space="0" w:color="auto"/>
                  </w:divBdr>
                </w:div>
                <w:div w:id="17263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2362">
          <w:marLeft w:val="0"/>
          <w:marRight w:val="0"/>
          <w:marTop w:val="315"/>
          <w:marBottom w:val="0"/>
          <w:divBdr>
            <w:top w:val="none" w:sz="0" w:space="0" w:color="auto"/>
            <w:left w:val="none" w:sz="0" w:space="0" w:color="auto"/>
            <w:bottom w:val="none" w:sz="0" w:space="0" w:color="auto"/>
            <w:right w:val="none" w:sz="0" w:space="0" w:color="auto"/>
          </w:divBdr>
          <w:divsChild>
            <w:div w:id="18838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ehberlikservisim.com/wp-content/uploads/2020/10/Camlari-kirmayin.-Kimsenin-babasinin-mali-degil-Turkiye..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1896</Characters>
  <Application>Microsoft Office Word</Application>
  <DocSecurity>0</DocSecurity>
  <Lines>15</Lines>
  <Paragraphs>4</Paragraphs>
  <ScaleCrop>false</ScaleCrop>
  <Company>Progressive</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dcterms:created xsi:type="dcterms:W3CDTF">2020-10-12T06:38:00Z</dcterms:created>
  <dcterms:modified xsi:type="dcterms:W3CDTF">2020-10-12T06:38:00Z</dcterms:modified>
</cp:coreProperties>
</file>